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F8EE" w14:textId="77777777" w:rsidR="00ED4F4C" w:rsidRDefault="00ED4F4C" w:rsidP="00403EDF">
      <w:pPr>
        <w:spacing w:line="276" w:lineRule="auto"/>
        <w:rPr>
          <w:rFonts w:ascii="Garamond" w:hAnsi="Garamond"/>
          <w:b/>
        </w:rPr>
      </w:pPr>
      <w:bookmarkStart w:id="0" w:name="_GoBack"/>
      <w:bookmarkEnd w:id="0"/>
      <w:r w:rsidRPr="00403EDF">
        <w:rPr>
          <w:rFonts w:ascii="Garamond" w:hAnsi="Garamond"/>
          <w:b/>
        </w:rPr>
        <w:t>Feeling my way through, part 5: Touch</w:t>
      </w:r>
    </w:p>
    <w:p w14:paraId="63912244" w14:textId="51DC7E04" w:rsidR="00942CD1" w:rsidRDefault="00942CD1" w:rsidP="00403EDF">
      <w:pPr>
        <w:spacing w:line="276" w:lineRule="auto"/>
        <w:rPr>
          <w:rFonts w:ascii="Garamond" w:hAnsi="Garamond"/>
          <w:b/>
        </w:rPr>
      </w:pPr>
      <w:r>
        <w:rPr>
          <w:rFonts w:ascii="Garamond" w:hAnsi="Garamond"/>
          <w:b/>
        </w:rPr>
        <w:t>A reflection from Mexico</w:t>
      </w:r>
    </w:p>
    <w:p w14:paraId="12DB4E33" w14:textId="0253BFD7" w:rsidR="00942CD1" w:rsidRDefault="00942CD1" w:rsidP="00403EDF">
      <w:pPr>
        <w:spacing w:line="276" w:lineRule="auto"/>
        <w:rPr>
          <w:rFonts w:ascii="Garamond" w:hAnsi="Garamond"/>
          <w:b/>
        </w:rPr>
      </w:pPr>
      <w:r>
        <w:rPr>
          <w:rFonts w:ascii="Garamond" w:hAnsi="Garamond"/>
          <w:b/>
        </w:rPr>
        <w:t>Sophie Hall</w:t>
      </w:r>
    </w:p>
    <w:p w14:paraId="18259D20" w14:textId="77777777" w:rsidR="00ED4F4C" w:rsidRDefault="00ED4F4C" w:rsidP="00403EDF">
      <w:pPr>
        <w:spacing w:line="276" w:lineRule="auto"/>
        <w:rPr>
          <w:rFonts w:ascii="Garamond" w:hAnsi="Garamond"/>
        </w:rPr>
      </w:pPr>
    </w:p>
    <w:p w14:paraId="6B3AAB20" w14:textId="4162F9F6" w:rsidR="00ED4F4C" w:rsidRDefault="00ED4F4C" w:rsidP="00403EDF">
      <w:pPr>
        <w:spacing w:line="276" w:lineRule="auto"/>
        <w:rPr>
          <w:rFonts w:ascii="Garamond" w:hAnsi="Garamond"/>
          <w:i/>
        </w:rPr>
      </w:pPr>
      <w:r w:rsidRPr="000B3C05">
        <w:rPr>
          <w:rFonts w:ascii="Garamond" w:hAnsi="Garamond"/>
          <w:i/>
        </w:rPr>
        <w:t xml:space="preserve">The woman arrived at </w:t>
      </w:r>
      <w:r w:rsidR="00211FDF">
        <w:rPr>
          <w:rFonts w:ascii="Garamond" w:hAnsi="Garamond"/>
          <w:i/>
        </w:rPr>
        <w:t>the midwife’</w:t>
      </w:r>
      <w:r w:rsidRPr="000B3C05">
        <w:rPr>
          <w:rFonts w:ascii="Garamond" w:hAnsi="Garamond"/>
          <w:i/>
        </w:rPr>
        <w:t>s house in advanced labour…</w:t>
      </w:r>
      <w:r w:rsidR="000B3C05">
        <w:rPr>
          <w:rFonts w:ascii="Garamond" w:hAnsi="Garamond"/>
          <w:i/>
        </w:rPr>
        <w:t xml:space="preserve">moaning loudly and cradling her pregnant </w:t>
      </w:r>
      <w:r w:rsidR="00211FDF">
        <w:rPr>
          <w:rFonts w:ascii="Garamond" w:hAnsi="Garamond"/>
          <w:i/>
        </w:rPr>
        <w:t>belly</w:t>
      </w:r>
      <w:r w:rsidR="000B3C05">
        <w:rPr>
          <w:rFonts w:ascii="Garamond" w:hAnsi="Garamond"/>
          <w:i/>
        </w:rPr>
        <w:t>. S</w:t>
      </w:r>
      <w:r w:rsidRPr="000B3C05">
        <w:rPr>
          <w:rFonts w:ascii="Garamond" w:hAnsi="Garamond"/>
          <w:i/>
        </w:rPr>
        <w:t>he took herself to the bed where she lay on her side.</w:t>
      </w:r>
      <w:r w:rsidR="00211FDF">
        <w:rPr>
          <w:rFonts w:ascii="Garamond" w:hAnsi="Garamond"/>
          <w:i/>
        </w:rPr>
        <w:t xml:space="preserve"> Her partner stood by the bed, stro</w:t>
      </w:r>
      <w:r w:rsidR="00103323">
        <w:rPr>
          <w:rFonts w:ascii="Garamond" w:hAnsi="Garamond"/>
          <w:i/>
        </w:rPr>
        <w:t>king her, looking to us for guidance</w:t>
      </w:r>
      <w:r w:rsidR="00211FDF">
        <w:rPr>
          <w:rFonts w:ascii="Garamond" w:hAnsi="Garamond"/>
          <w:i/>
        </w:rPr>
        <w:t>.</w:t>
      </w:r>
      <w:r w:rsidRPr="000B3C05">
        <w:rPr>
          <w:rFonts w:ascii="Garamond" w:hAnsi="Garamond"/>
          <w:i/>
        </w:rPr>
        <w:t xml:space="preserve"> The immediate reaction of </w:t>
      </w:r>
      <w:r w:rsidR="000507CA">
        <w:rPr>
          <w:rFonts w:ascii="Garamond" w:hAnsi="Garamond"/>
          <w:i/>
        </w:rPr>
        <w:t xml:space="preserve">the midwife </w:t>
      </w:r>
      <w:r w:rsidRPr="000B3C05">
        <w:rPr>
          <w:rFonts w:ascii="Garamond" w:hAnsi="Garamond"/>
          <w:i/>
        </w:rPr>
        <w:t>and her assistant was to climb onto the bed with her and begin to massage her hips, her legs, her lower back, firmly and lovingly, muttering words of encouragement and comfort</w:t>
      </w:r>
      <w:r w:rsidR="00733131" w:rsidRPr="000B3C05">
        <w:rPr>
          <w:rFonts w:ascii="Garamond" w:hAnsi="Garamond"/>
          <w:i/>
        </w:rPr>
        <w:t xml:space="preserve"> to her</w:t>
      </w:r>
      <w:r w:rsidRPr="000B3C05">
        <w:rPr>
          <w:rFonts w:ascii="Garamond" w:hAnsi="Garamond"/>
          <w:i/>
        </w:rPr>
        <w:t xml:space="preserve">. </w:t>
      </w:r>
      <w:r w:rsidR="00211FDF">
        <w:rPr>
          <w:rFonts w:ascii="Garamond" w:hAnsi="Garamond"/>
          <w:i/>
        </w:rPr>
        <w:t>All was well.</w:t>
      </w:r>
    </w:p>
    <w:p w14:paraId="213E3805" w14:textId="77777777" w:rsidR="00403EDF" w:rsidRDefault="00403EDF" w:rsidP="00403EDF">
      <w:pPr>
        <w:spacing w:line="276" w:lineRule="auto"/>
        <w:rPr>
          <w:rFonts w:ascii="Garamond" w:hAnsi="Garamond"/>
          <w:i/>
        </w:rPr>
      </w:pPr>
    </w:p>
    <w:p w14:paraId="44C3E356" w14:textId="77777777" w:rsidR="00ED4F4C" w:rsidRPr="00ED4F4C" w:rsidRDefault="00ED4F4C" w:rsidP="00403EDF">
      <w:pPr>
        <w:spacing w:line="276" w:lineRule="auto"/>
        <w:rPr>
          <w:rFonts w:ascii="Garamond" w:hAnsi="Garamond"/>
        </w:rPr>
      </w:pPr>
    </w:p>
    <w:p w14:paraId="77B0D61B" w14:textId="54FE74FE" w:rsidR="001D56A4" w:rsidRDefault="00211FDF" w:rsidP="00403EDF">
      <w:pPr>
        <w:spacing w:line="276" w:lineRule="auto"/>
        <w:rPr>
          <w:rFonts w:ascii="Garamond" w:hAnsi="Garamond"/>
        </w:rPr>
      </w:pPr>
      <w:r>
        <w:rPr>
          <w:rFonts w:ascii="Garamond" w:hAnsi="Garamond"/>
        </w:rPr>
        <w:t xml:space="preserve">This was a form of </w:t>
      </w:r>
      <w:r w:rsidR="00103323">
        <w:rPr>
          <w:rFonts w:ascii="Garamond" w:hAnsi="Garamond"/>
        </w:rPr>
        <w:t>human communication</w:t>
      </w:r>
      <w:r>
        <w:rPr>
          <w:rFonts w:ascii="Garamond" w:hAnsi="Garamond"/>
        </w:rPr>
        <w:t xml:space="preserve"> in labou</w:t>
      </w:r>
      <w:r w:rsidR="00103323">
        <w:rPr>
          <w:rFonts w:ascii="Garamond" w:hAnsi="Garamond"/>
        </w:rPr>
        <w:t xml:space="preserve">r I had not witnessed before: </w:t>
      </w:r>
      <w:r>
        <w:rPr>
          <w:rFonts w:ascii="Garamond" w:hAnsi="Garamond"/>
        </w:rPr>
        <w:t>direct and purposeful</w:t>
      </w:r>
      <w:r w:rsidR="00103323">
        <w:rPr>
          <w:rFonts w:ascii="Garamond" w:hAnsi="Garamond"/>
        </w:rPr>
        <w:t xml:space="preserve"> touch, deeply warm, comfortable and easily given</w:t>
      </w:r>
      <w:r>
        <w:rPr>
          <w:rFonts w:ascii="Garamond" w:hAnsi="Garamond"/>
        </w:rPr>
        <w:t xml:space="preserve">. I could hear the comfort she found in their hands. </w:t>
      </w:r>
      <w:r w:rsidR="00551606">
        <w:rPr>
          <w:rFonts w:ascii="Garamond" w:hAnsi="Garamond"/>
        </w:rPr>
        <w:t xml:space="preserve">Verbally, </w:t>
      </w:r>
      <w:r w:rsidR="00733131">
        <w:rPr>
          <w:rFonts w:ascii="Garamond" w:hAnsi="Garamond"/>
        </w:rPr>
        <w:t>thi</w:t>
      </w:r>
      <w:r w:rsidR="00551606">
        <w:rPr>
          <w:rFonts w:ascii="Garamond" w:hAnsi="Garamond"/>
        </w:rPr>
        <w:t xml:space="preserve">s form of “midwifery muttering” </w:t>
      </w:r>
      <w:r w:rsidR="00733131">
        <w:rPr>
          <w:rFonts w:ascii="Garamond" w:hAnsi="Garamond"/>
        </w:rPr>
        <w:t xml:space="preserve">the calm, </w:t>
      </w:r>
      <w:r w:rsidR="00942CD1">
        <w:rPr>
          <w:rFonts w:ascii="Garamond" w:hAnsi="Garamond"/>
        </w:rPr>
        <w:t xml:space="preserve">often </w:t>
      </w:r>
      <w:r w:rsidR="00733131">
        <w:rPr>
          <w:rFonts w:ascii="Garamond" w:hAnsi="Garamond"/>
        </w:rPr>
        <w:t>repetitiv</w:t>
      </w:r>
      <w:r w:rsidR="00551606">
        <w:rPr>
          <w:rFonts w:ascii="Garamond" w:hAnsi="Garamond"/>
        </w:rPr>
        <w:t>e voice of the midwife used as</w:t>
      </w:r>
      <w:r w:rsidR="00733131">
        <w:rPr>
          <w:rFonts w:ascii="Garamond" w:hAnsi="Garamond"/>
        </w:rPr>
        <w:t xml:space="preserve"> encouragement following contractions in labour (Leap &amp; Hunter</w:t>
      </w:r>
      <w:r w:rsidR="00551606">
        <w:rPr>
          <w:rFonts w:ascii="Garamond" w:hAnsi="Garamond"/>
        </w:rPr>
        <w:t>, 2016</w:t>
      </w:r>
      <w:r w:rsidR="0010725A">
        <w:rPr>
          <w:rFonts w:ascii="Garamond" w:hAnsi="Garamond"/>
        </w:rPr>
        <w:t>, 109</w:t>
      </w:r>
      <w:r w:rsidR="00551606">
        <w:rPr>
          <w:rFonts w:ascii="Garamond" w:hAnsi="Garamond"/>
        </w:rPr>
        <w:t>) was familiar to me</w:t>
      </w:r>
      <w:r w:rsidR="00041101">
        <w:rPr>
          <w:rFonts w:ascii="Garamond" w:hAnsi="Garamond"/>
        </w:rPr>
        <w:t>, but on</w:t>
      </w:r>
      <w:r w:rsidR="000B3C05">
        <w:rPr>
          <w:rFonts w:ascii="Garamond" w:hAnsi="Garamond"/>
        </w:rPr>
        <w:t xml:space="preserve"> </w:t>
      </w:r>
      <w:r w:rsidR="007D386C">
        <w:rPr>
          <w:rFonts w:ascii="Garamond" w:hAnsi="Garamond"/>
        </w:rPr>
        <w:t xml:space="preserve">seeing </w:t>
      </w:r>
      <w:r w:rsidR="00551606">
        <w:rPr>
          <w:rFonts w:ascii="Garamond" w:hAnsi="Garamond"/>
        </w:rPr>
        <w:t>such an</w:t>
      </w:r>
      <w:r w:rsidR="000B3C05">
        <w:rPr>
          <w:rFonts w:ascii="Garamond" w:hAnsi="Garamond"/>
        </w:rPr>
        <w:t xml:space="preserve"> easy </w:t>
      </w:r>
      <w:r w:rsidR="00551606">
        <w:rPr>
          <w:rFonts w:ascii="Garamond" w:hAnsi="Garamond"/>
        </w:rPr>
        <w:t>and instinct</w:t>
      </w:r>
      <w:r w:rsidR="00F30982">
        <w:rPr>
          <w:rFonts w:ascii="Garamond" w:hAnsi="Garamond"/>
        </w:rPr>
        <w:t>ual</w:t>
      </w:r>
      <w:r w:rsidR="00551606">
        <w:rPr>
          <w:rFonts w:ascii="Garamond" w:hAnsi="Garamond"/>
        </w:rPr>
        <w:t xml:space="preserve"> </w:t>
      </w:r>
      <w:r w:rsidR="000B3C05">
        <w:rPr>
          <w:rFonts w:ascii="Garamond" w:hAnsi="Garamond"/>
        </w:rPr>
        <w:t>manner of</w:t>
      </w:r>
      <w:r w:rsidR="00733131">
        <w:rPr>
          <w:rFonts w:ascii="Garamond" w:hAnsi="Garamond"/>
        </w:rPr>
        <w:t xml:space="preserve"> touch </w:t>
      </w:r>
      <w:r w:rsidR="00ED4F4C">
        <w:rPr>
          <w:rFonts w:ascii="Garamond" w:hAnsi="Garamond"/>
        </w:rPr>
        <w:t xml:space="preserve">I felt surprise. </w:t>
      </w:r>
      <w:r w:rsidR="00F30982">
        <w:rPr>
          <w:rFonts w:ascii="Garamond" w:hAnsi="Garamond"/>
        </w:rPr>
        <w:t>Their t</w:t>
      </w:r>
      <w:r w:rsidR="001D56A4">
        <w:rPr>
          <w:rFonts w:ascii="Garamond" w:hAnsi="Garamond"/>
        </w:rPr>
        <w:t xml:space="preserve">ouch appeared to bring </w:t>
      </w:r>
      <w:r w:rsidR="00F30982">
        <w:rPr>
          <w:rFonts w:ascii="Garamond" w:hAnsi="Garamond"/>
        </w:rPr>
        <w:t xml:space="preserve">her </w:t>
      </w:r>
      <w:r w:rsidR="001D56A4">
        <w:rPr>
          <w:rFonts w:ascii="Garamond" w:hAnsi="Garamond"/>
        </w:rPr>
        <w:t xml:space="preserve">great </w:t>
      </w:r>
      <w:r w:rsidR="000507CA">
        <w:rPr>
          <w:rFonts w:ascii="Garamond" w:hAnsi="Garamond"/>
        </w:rPr>
        <w:t>relief</w:t>
      </w:r>
      <w:r w:rsidR="001D56A4">
        <w:rPr>
          <w:rFonts w:ascii="Garamond" w:hAnsi="Garamond"/>
        </w:rPr>
        <w:t>, her hips were pressed</w:t>
      </w:r>
      <w:r w:rsidR="00F30982">
        <w:rPr>
          <w:rFonts w:ascii="Garamond" w:hAnsi="Garamond"/>
        </w:rPr>
        <w:t xml:space="preserve"> to relieve </w:t>
      </w:r>
      <w:r w:rsidR="001D56A4">
        <w:rPr>
          <w:rFonts w:ascii="Garamond" w:hAnsi="Garamond"/>
        </w:rPr>
        <w:t xml:space="preserve">pressure in the pelvis, and </w:t>
      </w:r>
      <w:r w:rsidR="00F30982">
        <w:rPr>
          <w:rFonts w:ascii="Garamond" w:hAnsi="Garamond"/>
        </w:rPr>
        <w:t xml:space="preserve">her </w:t>
      </w:r>
      <w:r w:rsidR="001D56A4">
        <w:rPr>
          <w:rFonts w:ascii="Garamond" w:hAnsi="Garamond"/>
        </w:rPr>
        <w:t xml:space="preserve">feet and ankles </w:t>
      </w:r>
      <w:r w:rsidR="00F30982">
        <w:rPr>
          <w:rFonts w:ascii="Garamond" w:hAnsi="Garamond"/>
        </w:rPr>
        <w:t>were rubbed</w:t>
      </w:r>
      <w:r w:rsidR="001D56A4">
        <w:rPr>
          <w:rFonts w:ascii="Garamond" w:hAnsi="Garamond"/>
        </w:rPr>
        <w:t>, believed to encoura</w:t>
      </w:r>
      <w:r w:rsidR="0010725A">
        <w:rPr>
          <w:rFonts w:ascii="Garamond" w:hAnsi="Garamond"/>
        </w:rPr>
        <w:t xml:space="preserve">ge </w:t>
      </w:r>
      <w:r w:rsidR="00100086">
        <w:rPr>
          <w:rFonts w:ascii="Garamond" w:hAnsi="Garamond"/>
        </w:rPr>
        <w:t>the progression of labour. It</w:t>
      </w:r>
      <w:r w:rsidR="001D56A4">
        <w:rPr>
          <w:rFonts w:ascii="Garamond" w:hAnsi="Garamond"/>
        </w:rPr>
        <w:t xml:space="preserve"> was integral to the birth as the woman was held, massaged, rocked and physically supported her way through </w:t>
      </w:r>
      <w:r w:rsidR="00F30982">
        <w:rPr>
          <w:rFonts w:ascii="Garamond" w:hAnsi="Garamond"/>
        </w:rPr>
        <w:t xml:space="preserve">the hard work of </w:t>
      </w:r>
      <w:r w:rsidR="001D56A4">
        <w:rPr>
          <w:rFonts w:ascii="Garamond" w:hAnsi="Garamond"/>
        </w:rPr>
        <w:t xml:space="preserve">labour. As a </w:t>
      </w:r>
      <w:r w:rsidR="00F30982">
        <w:rPr>
          <w:rFonts w:ascii="Garamond" w:hAnsi="Garamond"/>
        </w:rPr>
        <w:t xml:space="preserve">powerful </w:t>
      </w:r>
      <w:r w:rsidR="001D56A4">
        <w:rPr>
          <w:rFonts w:ascii="Garamond" w:hAnsi="Garamond"/>
        </w:rPr>
        <w:t>form of non verbal communication, touch is intimate and em</w:t>
      </w:r>
      <w:r w:rsidR="00F30982">
        <w:rPr>
          <w:rFonts w:ascii="Garamond" w:hAnsi="Garamond"/>
        </w:rPr>
        <w:t xml:space="preserve">otional, </w:t>
      </w:r>
      <w:r w:rsidR="00100086">
        <w:rPr>
          <w:rFonts w:ascii="Garamond" w:hAnsi="Garamond"/>
        </w:rPr>
        <w:t xml:space="preserve">a language </w:t>
      </w:r>
      <w:r w:rsidR="00942CD1">
        <w:rPr>
          <w:rFonts w:ascii="Garamond" w:hAnsi="Garamond"/>
        </w:rPr>
        <w:t>distinct</w:t>
      </w:r>
      <w:r w:rsidR="00F30982">
        <w:rPr>
          <w:rFonts w:ascii="Garamond" w:hAnsi="Garamond"/>
        </w:rPr>
        <w:t xml:space="preserve"> to each relationship</w:t>
      </w:r>
      <w:r w:rsidR="00942CD1">
        <w:rPr>
          <w:rFonts w:ascii="Garamond" w:hAnsi="Garamond"/>
        </w:rPr>
        <w:t>, and it is also cultural</w:t>
      </w:r>
      <w:r w:rsidR="00F30982">
        <w:rPr>
          <w:rFonts w:ascii="Garamond" w:hAnsi="Garamond"/>
        </w:rPr>
        <w:t xml:space="preserve">; </w:t>
      </w:r>
      <w:r w:rsidR="00942CD1">
        <w:rPr>
          <w:rFonts w:ascii="Garamond" w:hAnsi="Garamond"/>
        </w:rPr>
        <w:t xml:space="preserve">as </w:t>
      </w:r>
      <w:r w:rsidR="00F30982">
        <w:rPr>
          <w:rFonts w:ascii="Garamond" w:hAnsi="Garamond"/>
        </w:rPr>
        <w:t>Kitzinger reminds us “t</w:t>
      </w:r>
      <w:r w:rsidR="001D56A4">
        <w:rPr>
          <w:rFonts w:ascii="Garamond" w:hAnsi="Garamond"/>
        </w:rPr>
        <w:t>ouch has its own – often intricate –language specific to the culture” (</w:t>
      </w:r>
      <w:r w:rsidR="0010725A">
        <w:rPr>
          <w:rFonts w:ascii="Garamond" w:hAnsi="Garamond"/>
        </w:rPr>
        <w:t xml:space="preserve">1997, </w:t>
      </w:r>
      <w:r w:rsidR="001D56A4">
        <w:rPr>
          <w:rFonts w:ascii="Garamond" w:hAnsi="Garamond"/>
        </w:rPr>
        <w:t xml:space="preserve">209), and </w:t>
      </w:r>
      <w:r w:rsidR="00F30982">
        <w:rPr>
          <w:rFonts w:ascii="Garamond" w:hAnsi="Garamond"/>
        </w:rPr>
        <w:t xml:space="preserve">how </w:t>
      </w:r>
      <w:r w:rsidR="001D56A4">
        <w:rPr>
          <w:rFonts w:ascii="Garamond" w:hAnsi="Garamond"/>
        </w:rPr>
        <w:t xml:space="preserve">in </w:t>
      </w:r>
      <w:r w:rsidR="00942CD1">
        <w:rPr>
          <w:rFonts w:ascii="Garamond" w:hAnsi="Garamond"/>
        </w:rPr>
        <w:t xml:space="preserve">many </w:t>
      </w:r>
      <w:r w:rsidR="001D56A4">
        <w:rPr>
          <w:rFonts w:ascii="Garamond" w:hAnsi="Garamond"/>
        </w:rPr>
        <w:t>significant situations such</w:t>
      </w:r>
      <w:r w:rsidR="00F30982">
        <w:rPr>
          <w:rFonts w:ascii="Garamond" w:hAnsi="Garamond"/>
        </w:rPr>
        <w:t xml:space="preserve"> as childbirth, touch becomes</w:t>
      </w:r>
      <w:r w:rsidR="001D56A4">
        <w:rPr>
          <w:rFonts w:ascii="Garamond" w:hAnsi="Garamond"/>
        </w:rPr>
        <w:t xml:space="preserve"> authoritative, conveying a particular messag</w:t>
      </w:r>
      <w:r w:rsidR="00041101">
        <w:rPr>
          <w:rFonts w:ascii="Garamond" w:hAnsi="Garamond"/>
        </w:rPr>
        <w:t xml:space="preserve">e to the woman in labour (ibid), to be used with </w:t>
      </w:r>
      <w:r w:rsidR="00100086">
        <w:rPr>
          <w:rFonts w:ascii="Garamond" w:hAnsi="Garamond"/>
        </w:rPr>
        <w:t xml:space="preserve">great </w:t>
      </w:r>
      <w:r w:rsidR="00041101">
        <w:rPr>
          <w:rFonts w:ascii="Garamond" w:hAnsi="Garamond"/>
        </w:rPr>
        <w:t>care</w:t>
      </w:r>
      <w:r w:rsidR="00100086">
        <w:rPr>
          <w:rFonts w:ascii="Garamond" w:hAnsi="Garamond"/>
        </w:rPr>
        <w:t xml:space="preserve"> and awareness</w:t>
      </w:r>
      <w:r w:rsidR="00041101">
        <w:rPr>
          <w:rFonts w:ascii="Garamond" w:hAnsi="Garamond"/>
        </w:rPr>
        <w:t>.</w:t>
      </w:r>
    </w:p>
    <w:p w14:paraId="5612AF43" w14:textId="77777777" w:rsidR="001D56A4" w:rsidRDefault="001D56A4" w:rsidP="00403EDF">
      <w:pPr>
        <w:spacing w:line="276" w:lineRule="auto"/>
        <w:rPr>
          <w:rFonts w:ascii="Garamond" w:hAnsi="Garamond"/>
        </w:rPr>
      </w:pPr>
    </w:p>
    <w:p w14:paraId="0ECAFA7E" w14:textId="6A2A6585" w:rsidR="00F30982" w:rsidRDefault="00ED4F4C" w:rsidP="00403EDF">
      <w:pPr>
        <w:spacing w:line="276" w:lineRule="auto"/>
        <w:rPr>
          <w:rFonts w:ascii="Garamond" w:hAnsi="Garamond"/>
        </w:rPr>
      </w:pPr>
      <w:r>
        <w:rPr>
          <w:rFonts w:ascii="Garamond" w:hAnsi="Garamond"/>
        </w:rPr>
        <w:t xml:space="preserve">I had not seen midwives be so </w:t>
      </w:r>
      <w:r w:rsidR="007D386C">
        <w:rPr>
          <w:rFonts w:ascii="Garamond" w:hAnsi="Garamond"/>
        </w:rPr>
        <w:t xml:space="preserve">directly </w:t>
      </w:r>
      <w:r>
        <w:rPr>
          <w:rFonts w:ascii="Garamond" w:hAnsi="Garamond"/>
        </w:rPr>
        <w:t>tactile w</w:t>
      </w:r>
      <w:r w:rsidR="008123B6">
        <w:rPr>
          <w:rFonts w:ascii="Garamond" w:hAnsi="Garamond"/>
        </w:rPr>
        <w:t xml:space="preserve">ith </w:t>
      </w:r>
      <w:r w:rsidR="00551606">
        <w:rPr>
          <w:rFonts w:ascii="Garamond" w:hAnsi="Garamond"/>
        </w:rPr>
        <w:t>women in labour</w:t>
      </w:r>
      <w:r w:rsidR="000B3C05">
        <w:rPr>
          <w:rFonts w:ascii="Garamond" w:hAnsi="Garamond"/>
        </w:rPr>
        <w:t xml:space="preserve"> dur</w:t>
      </w:r>
      <w:r w:rsidR="008060E3">
        <w:rPr>
          <w:rFonts w:ascii="Garamond" w:hAnsi="Garamond"/>
        </w:rPr>
        <w:t xml:space="preserve">ing </w:t>
      </w:r>
      <w:r w:rsidR="00551606">
        <w:rPr>
          <w:rFonts w:ascii="Garamond" w:hAnsi="Garamond"/>
        </w:rPr>
        <w:t xml:space="preserve">my practice in the UK: </w:t>
      </w:r>
      <w:r w:rsidR="008743FF">
        <w:rPr>
          <w:rFonts w:ascii="Garamond" w:hAnsi="Garamond"/>
        </w:rPr>
        <w:t>perhaps a partner encouraged to massage her back</w:t>
      </w:r>
      <w:r w:rsidR="000B3C05">
        <w:rPr>
          <w:rFonts w:ascii="Garamond" w:hAnsi="Garamond"/>
        </w:rPr>
        <w:t xml:space="preserve">, </w:t>
      </w:r>
      <w:r w:rsidR="008743FF">
        <w:rPr>
          <w:rFonts w:ascii="Garamond" w:hAnsi="Garamond"/>
        </w:rPr>
        <w:t xml:space="preserve">or </w:t>
      </w:r>
      <w:r w:rsidR="00786489">
        <w:rPr>
          <w:rFonts w:ascii="Garamond" w:hAnsi="Garamond"/>
        </w:rPr>
        <w:t xml:space="preserve">a comforting hand held, </w:t>
      </w:r>
      <w:r w:rsidR="008743FF">
        <w:rPr>
          <w:rFonts w:ascii="Garamond" w:hAnsi="Garamond"/>
        </w:rPr>
        <w:t xml:space="preserve">perhaps </w:t>
      </w:r>
      <w:r w:rsidR="00F30982">
        <w:rPr>
          <w:rFonts w:ascii="Garamond" w:hAnsi="Garamond"/>
        </w:rPr>
        <w:t xml:space="preserve">a midwife’s </w:t>
      </w:r>
      <w:r w:rsidR="000B3C05">
        <w:rPr>
          <w:rFonts w:ascii="Garamond" w:hAnsi="Garamond"/>
        </w:rPr>
        <w:t>hands rested on sho</w:t>
      </w:r>
      <w:r w:rsidR="00551606">
        <w:rPr>
          <w:rFonts w:ascii="Garamond" w:hAnsi="Garamond"/>
        </w:rPr>
        <w:t xml:space="preserve">ulders while an epidural </w:t>
      </w:r>
      <w:r w:rsidR="00F30982">
        <w:rPr>
          <w:rFonts w:ascii="Garamond" w:hAnsi="Garamond"/>
        </w:rPr>
        <w:t xml:space="preserve">is </w:t>
      </w:r>
      <w:r w:rsidR="00551606">
        <w:rPr>
          <w:rFonts w:ascii="Garamond" w:hAnsi="Garamond"/>
        </w:rPr>
        <w:t xml:space="preserve">sited, touch </w:t>
      </w:r>
      <w:r w:rsidR="008743FF">
        <w:rPr>
          <w:rFonts w:ascii="Garamond" w:hAnsi="Garamond"/>
        </w:rPr>
        <w:t xml:space="preserve">is often </w:t>
      </w:r>
      <w:r w:rsidR="00551606">
        <w:rPr>
          <w:rFonts w:ascii="Garamond" w:hAnsi="Garamond"/>
        </w:rPr>
        <w:t xml:space="preserve">used to direct and </w:t>
      </w:r>
      <w:r w:rsidR="00F30982">
        <w:rPr>
          <w:rFonts w:ascii="Garamond" w:hAnsi="Garamond"/>
        </w:rPr>
        <w:t xml:space="preserve">also </w:t>
      </w:r>
      <w:r w:rsidR="00551606">
        <w:rPr>
          <w:rFonts w:ascii="Garamond" w:hAnsi="Garamond"/>
        </w:rPr>
        <w:t xml:space="preserve">to comfort, </w:t>
      </w:r>
      <w:r w:rsidR="008743FF">
        <w:rPr>
          <w:rFonts w:ascii="Garamond" w:hAnsi="Garamond"/>
        </w:rPr>
        <w:t xml:space="preserve">as well as </w:t>
      </w:r>
      <w:r w:rsidR="00551606">
        <w:rPr>
          <w:rFonts w:ascii="Garamond" w:hAnsi="Garamond"/>
        </w:rPr>
        <w:t xml:space="preserve">to diagnose. </w:t>
      </w:r>
      <w:r w:rsidR="00FA1E19">
        <w:rPr>
          <w:rFonts w:ascii="Garamond" w:hAnsi="Garamond"/>
        </w:rPr>
        <w:t xml:space="preserve">More worryingly, I have observed births where </w:t>
      </w:r>
      <w:r w:rsidR="00D41534">
        <w:rPr>
          <w:rFonts w:ascii="Garamond" w:hAnsi="Garamond"/>
        </w:rPr>
        <w:t xml:space="preserve">the only </w:t>
      </w:r>
      <w:r w:rsidR="00FA1E19">
        <w:rPr>
          <w:rFonts w:ascii="Garamond" w:hAnsi="Garamond"/>
        </w:rPr>
        <w:t xml:space="preserve">physical contact between the woman </w:t>
      </w:r>
      <w:r w:rsidR="00D41534">
        <w:rPr>
          <w:rFonts w:ascii="Garamond" w:hAnsi="Garamond"/>
        </w:rPr>
        <w:t xml:space="preserve">in labour </w:t>
      </w:r>
      <w:r w:rsidR="00FA1E19">
        <w:rPr>
          <w:rFonts w:ascii="Garamond" w:hAnsi="Garamond"/>
        </w:rPr>
        <w:t xml:space="preserve">and </w:t>
      </w:r>
      <w:r w:rsidR="00D41534">
        <w:rPr>
          <w:rFonts w:ascii="Garamond" w:hAnsi="Garamond"/>
        </w:rPr>
        <w:t xml:space="preserve">her </w:t>
      </w:r>
      <w:r w:rsidR="00FA1E19">
        <w:rPr>
          <w:rFonts w:ascii="Garamond" w:hAnsi="Garamond"/>
        </w:rPr>
        <w:t xml:space="preserve">caregiver occurs </w:t>
      </w:r>
      <w:r w:rsidR="00D41534">
        <w:rPr>
          <w:rFonts w:ascii="Garamond" w:hAnsi="Garamond"/>
        </w:rPr>
        <w:t>on</w:t>
      </w:r>
      <w:r w:rsidR="00FA1E19">
        <w:rPr>
          <w:rFonts w:ascii="Garamond" w:hAnsi="Garamond"/>
        </w:rPr>
        <w:t xml:space="preserve"> vaginal examination. </w:t>
      </w:r>
      <w:r w:rsidR="009F0FFE">
        <w:rPr>
          <w:rFonts w:ascii="Garamond" w:hAnsi="Garamond"/>
        </w:rPr>
        <w:t xml:space="preserve">It struck me that the midwives I had worked with had been hesitant to touch, </w:t>
      </w:r>
      <w:r w:rsidR="00F30982">
        <w:rPr>
          <w:rFonts w:ascii="Garamond" w:hAnsi="Garamond"/>
        </w:rPr>
        <w:t>even</w:t>
      </w:r>
      <w:r w:rsidR="009F0FFE">
        <w:rPr>
          <w:rFonts w:ascii="Garamond" w:hAnsi="Garamond"/>
        </w:rPr>
        <w:t xml:space="preserve"> afraid, an uncertainty that </w:t>
      </w:r>
      <w:r w:rsidR="004F20FF">
        <w:rPr>
          <w:rFonts w:ascii="Garamond" w:hAnsi="Garamond"/>
        </w:rPr>
        <w:t>also</w:t>
      </w:r>
      <w:r w:rsidR="00F30982">
        <w:rPr>
          <w:rFonts w:ascii="Garamond" w:hAnsi="Garamond"/>
        </w:rPr>
        <w:t xml:space="preserve"> </w:t>
      </w:r>
      <w:r w:rsidR="004F20FF">
        <w:rPr>
          <w:rFonts w:ascii="Garamond" w:hAnsi="Garamond"/>
        </w:rPr>
        <w:t>momentarily gripped me</w:t>
      </w:r>
      <w:r w:rsidR="00F30982">
        <w:rPr>
          <w:rFonts w:ascii="Garamond" w:hAnsi="Garamond"/>
        </w:rPr>
        <w:t xml:space="preserve"> </w:t>
      </w:r>
      <w:r w:rsidR="009F0FFE">
        <w:rPr>
          <w:rFonts w:ascii="Garamond" w:hAnsi="Garamond"/>
        </w:rPr>
        <w:t xml:space="preserve">when the woman arrived. Kitzinger explains how within a high technology birthing system touch has become </w:t>
      </w:r>
      <w:r w:rsidR="004846BD">
        <w:rPr>
          <w:rFonts w:ascii="Garamond" w:hAnsi="Garamond"/>
        </w:rPr>
        <w:t>formalized</w:t>
      </w:r>
      <w:r w:rsidR="00786489">
        <w:rPr>
          <w:rFonts w:ascii="Garamond" w:hAnsi="Garamond"/>
        </w:rPr>
        <w:t>,</w:t>
      </w:r>
      <w:r w:rsidR="004846BD">
        <w:rPr>
          <w:rFonts w:ascii="Garamond" w:hAnsi="Garamond"/>
        </w:rPr>
        <w:t xml:space="preserve"> </w:t>
      </w:r>
      <w:r w:rsidR="004F20FF">
        <w:rPr>
          <w:rFonts w:ascii="Garamond" w:hAnsi="Garamond"/>
        </w:rPr>
        <w:t xml:space="preserve">explaining how </w:t>
      </w:r>
      <w:r w:rsidR="009F0FFE">
        <w:rPr>
          <w:rFonts w:ascii="Garamond" w:hAnsi="Garamond"/>
        </w:rPr>
        <w:t>“touch as a cultural way of knowing has been systematically discredited and devalued” (</w:t>
      </w:r>
      <w:r w:rsidR="00B45B0B">
        <w:rPr>
          <w:rFonts w:ascii="Garamond" w:hAnsi="Garamond"/>
        </w:rPr>
        <w:t xml:space="preserve">1997, </w:t>
      </w:r>
      <w:r w:rsidR="009F0FFE">
        <w:rPr>
          <w:rFonts w:ascii="Garamond" w:hAnsi="Garamond"/>
        </w:rPr>
        <w:t xml:space="preserve">213). </w:t>
      </w:r>
      <w:r w:rsidR="00453DF4">
        <w:rPr>
          <w:rFonts w:ascii="Garamond" w:hAnsi="Garamond"/>
        </w:rPr>
        <w:t>U</w:t>
      </w:r>
      <w:r w:rsidR="00B45B0B">
        <w:rPr>
          <w:rFonts w:ascii="Garamond" w:hAnsi="Garamond"/>
        </w:rPr>
        <w:t xml:space="preserve">sed </w:t>
      </w:r>
      <w:r w:rsidR="00D66C2E">
        <w:rPr>
          <w:rFonts w:ascii="Garamond" w:hAnsi="Garamond"/>
        </w:rPr>
        <w:t xml:space="preserve">strictly </w:t>
      </w:r>
      <w:r w:rsidR="00B45B0B">
        <w:rPr>
          <w:rFonts w:ascii="Garamond" w:hAnsi="Garamond"/>
        </w:rPr>
        <w:t>as a tool, or perhaps ritualised as</w:t>
      </w:r>
      <w:r w:rsidR="004F20FF">
        <w:rPr>
          <w:rFonts w:ascii="Garamond" w:hAnsi="Garamond"/>
        </w:rPr>
        <w:t xml:space="preserve"> massage, </w:t>
      </w:r>
      <w:r w:rsidR="00453DF4">
        <w:rPr>
          <w:rFonts w:ascii="Garamond" w:hAnsi="Garamond"/>
        </w:rPr>
        <w:t xml:space="preserve">touch becomes </w:t>
      </w:r>
      <w:r w:rsidR="004F20FF">
        <w:rPr>
          <w:rFonts w:ascii="Garamond" w:hAnsi="Garamond"/>
        </w:rPr>
        <w:t xml:space="preserve">a separate skill to be </w:t>
      </w:r>
      <w:r w:rsidR="00786489">
        <w:rPr>
          <w:rFonts w:ascii="Garamond" w:hAnsi="Garamond"/>
        </w:rPr>
        <w:t>learned</w:t>
      </w:r>
      <w:r w:rsidR="00D66C2E">
        <w:rPr>
          <w:rFonts w:ascii="Garamond" w:hAnsi="Garamond"/>
        </w:rPr>
        <w:t>. In this way</w:t>
      </w:r>
      <w:r w:rsidR="004F20FF">
        <w:rPr>
          <w:rFonts w:ascii="Garamond" w:hAnsi="Garamond"/>
        </w:rPr>
        <w:t xml:space="preserve"> touch has fallen out of the mai</w:t>
      </w:r>
      <w:r w:rsidR="00786489">
        <w:rPr>
          <w:rFonts w:ascii="Garamond" w:hAnsi="Garamond"/>
        </w:rPr>
        <w:t xml:space="preserve">nstream, </w:t>
      </w:r>
      <w:r w:rsidR="00B45B0B">
        <w:rPr>
          <w:rFonts w:ascii="Garamond" w:hAnsi="Garamond"/>
        </w:rPr>
        <w:t xml:space="preserve">seemingly </w:t>
      </w:r>
      <w:r w:rsidR="00786489">
        <w:rPr>
          <w:rFonts w:ascii="Garamond" w:hAnsi="Garamond"/>
        </w:rPr>
        <w:t xml:space="preserve">detached from </w:t>
      </w:r>
      <w:r w:rsidR="00B45B0B">
        <w:rPr>
          <w:rFonts w:ascii="Garamond" w:hAnsi="Garamond"/>
        </w:rPr>
        <w:t xml:space="preserve">the </w:t>
      </w:r>
      <w:r w:rsidR="00786489">
        <w:rPr>
          <w:rFonts w:ascii="Garamond" w:hAnsi="Garamond"/>
        </w:rPr>
        <w:t xml:space="preserve">instinct </w:t>
      </w:r>
      <w:r w:rsidR="00D66C2E">
        <w:rPr>
          <w:rFonts w:ascii="Garamond" w:hAnsi="Garamond"/>
        </w:rPr>
        <w:t>that</w:t>
      </w:r>
      <w:r w:rsidR="00786489">
        <w:rPr>
          <w:rFonts w:ascii="Garamond" w:hAnsi="Garamond"/>
        </w:rPr>
        <w:t xml:space="preserve"> so often prompts it.</w:t>
      </w:r>
    </w:p>
    <w:p w14:paraId="26FC2D20" w14:textId="77777777" w:rsidR="00F30982" w:rsidRDefault="00F30982" w:rsidP="00403EDF">
      <w:pPr>
        <w:spacing w:line="276" w:lineRule="auto"/>
        <w:rPr>
          <w:rFonts w:ascii="Garamond" w:hAnsi="Garamond"/>
        </w:rPr>
      </w:pPr>
    </w:p>
    <w:p w14:paraId="1517F8E9" w14:textId="5E874091" w:rsidR="00FA1E19" w:rsidRDefault="004F20FF" w:rsidP="00403EDF">
      <w:pPr>
        <w:spacing w:line="276" w:lineRule="auto"/>
        <w:rPr>
          <w:rFonts w:ascii="Garamond" w:hAnsi="Garamond"/>
        </w:rPr>
      </w:pPr>
      <w:r>
        <w:rPr>
          <w:rFonts w:ascii="Garamond" w:hAnsi="Garamond"/>
        </w:rPr>
        <w:t>Touch</w:t>
      </w:r>
      <w:r w:rsidR="00D41534">
        <w:rPr>
          <w:rFonts w:ascii="Garamond" w:hAnsi="Garamond"/>
        </w:rPr>
        <w:t xml:space="preserve"> is of course never neutral, while </w:t>
      </w:r>
      <w:r>
        <w:rPr>
          <w:rFonts w:ascii="Garamond" w:hAnsi="Garamond"/>
        </w:rPr>
        <w:t>it</w:t>
      </w:r>
      <w:r w:rsidR="00D41534">
        <w:rPr>
          <w:rFonts w:ascii="Garamond" w:hAnsi="Garamond"/>
        </w:rPr>
        <w:t xml:space="preserve"> may bring emotional comfort or physical support, it may also be restraining, or</w:t>
      </w:r>
      <w:r w:rsidR="00F30982">
        <w:rPr>
          <w:rFonts w:ascii="Garamond" w:hAnsi="Garamond"/>
        </w:rPr>
        <w:t xml:space="preserve"> even punitive (Kitzinger</w:t>
      </w:r>
      <w:r w:rsidR="00A259D6">
        <w:rPr>
          <w:rFonts w:ascii="Garamond" w:hAnsi="Garamond"/>
        </w:rPr>
        <w:t>,</w:t>
      </w:r>
      <w:r w:rsidR="00D66C2E">
        <w:rPr>
          <w:rFonts w:ascii="Garamond" w:hAnsi="Garamond"/>
        </w:rPr>
        <w:t xml:space="preserve"> 1997). It is a form of communication and w</w:t>
      </w:r>
      <w:r w:rsidR="008123B6">
        <w:rPr>
          <w:rFonts w:ascii="Garamond" w:hAnsi="Garamond"/>
        </w:rPr>
        <w:t xml:space="preserve">e </w:t>
      </w:r>
      <w:r w:rsidR="009F0FFE">
        <w:rPr>
          <w:rFonts w:ascii="Garamond" w:hAnsi="Garamond"/>
        </w:rPr>
        <w:t xml:space="preserve">will of course </w:t>
      </w:r>
      <w:r w:rsidR="00D66C2E">
        <w:rPr>
          <w:rFonts w:ascii="Garamond" w:hAnsi="Garamond"/>
        </w:rPr>
        <w:t xml:space="preserve">all </w:t>
      </w:r>
      <w:r w:rsidR="008123B6">
        <w:rPr>
          <w:rFonts w:ascii="Garamond" w:hAnsi="Garamond"/>
        </w:rPr>
        <w:t xml:space="preserve">react </w:t>
      </w:r>
      <w:r w:rsidR="00B15E46">
        <w:rPr>
          <w:rFonts w:ascii="Garamond" w:hAnsi="Garamond"/>
        </w:rPr>
        <w:t xml:space="preserve">very </w:t>
      </w:r>
      <w:r w:rsidR="008123B6">
        <w:rPr>
          <w:rFonts w:ascii="Garamond" w:hAnsi="Garamond"/>
        </w:rPr>
        <w:t>differently to physical touch (</w:t>
      </w:r>
      <w:r w:rsidR="00F43669">
        <w:rPr>
          <w:rFonts w:ascii="Garamond" w:hAnsi="Garamond"/>
        </w:rPr>
        <w:t xml:space="preserve">Kitzinger, </w:t>
      </w:r>
      <w:r w:rsidR="00F30982">
        <w:rPr>
          <w:rFonts w:ascii="Garamond" w:hAnsi="Garamond"/>
        </w:rPr>
        <w:t>2004</w:t>
      </w:r>
      <w:r>
        <w:rPr>
          <w:rFonts w:ascii="Garamond" w:hAnsi="Garamond"/>
        </w:rPr>
        <w:t>: 106</w:t>
      </w:r>
      <w:r w:rsidR="008123B6">
        <w:rPr>
          <w:rFonts w:ascii="Garamond" w:hAnsi="Garamond"/>
        </w:rPr>
        <w:t>)</w:t>
      </w:r>
      <w:r w:rsidR="00CC3A07">
        <w:rPr>
          <w:rFonts w:ascii="Garamond" w:hAnsi="Garamond"/>
        </w:rPr>
        <w:t xml:space="preserve">, it </w:t>
      </w:r>
      <w:r w:rsidR="009F0FFE">
        <w:rPr>
          <w:rFonts w:ascii="Garamond" w:hAnsi="Garamond"/>
        </w:rPr>
        <w:t xml:space="preserve">is important to be aware that touch </w:t>
      </w:r>
      <w:r w:rsidR="00CC3A07">
        <w:rPr>
          <w:rFonts w:ascii="Garamond" w:hAnsi="Garamond"/>
        </w:rPr>
        <w:t>might be annoying</w:t>
      </w:r>
      <w:r w:rsidR="000F7751">
        <w:rPr>
          <w:rFonts w:ascii="Garamond" w:hAnsi="Garamond"/>
        </w:rPr>
        <w:t xml:space="preserve">, </w:t>
      </w:r>
      <w:r w:rsidR="000F7751">
        <w:rPr>
          <w:rFonts w:ascii="Garamond" w:hAnsi="Garamond"/>
        </w:rPr>
        <w:lastRenderedPageBreak/>
        <w:t>unnecessary</w:t>
      </w:r>
      <w:r w:rsidR="00CC3A07">
        <w:rPr>
          <w:rFonts w:ascii="Garamond" w:hAnsi="Garamond"/>
        </w:rPr>
        <w:t xml:space="preserve"> or </w:t>
      </w:r>
      <w:r w:rsidR="00B15E46">
        <w:rPr>
          <w:rFonts w:ascii="Garamond" w:hAnsi="Garamond"/>
        </w:rPr>
        <w:t xml:space="preserve">indeed </w:t>
      </w:r>
      <w:r w:rsidR="00CC3A07">
        <w:rPr>
          <w:rFonts w:ascii="Garamond" w:hAnsi="Garamond"/>
        </w:rPr>
        <w:t xml:space="preserve">inappropriate, but </w:t>
      </w:r>
      <w:r w:rsidR="009F0FFE">
        <w:rPr>
          <w:rFonts w:ascii="Garamond" w:hAnsi="Garamond"/>
        </w:rPr>
        <w:t xml:space="preserve">as Leap &amp; Hunter </w:t>
      </w:r>
      <w:r w:rsidR="00551606">
        <w:rPr>
          <w:rFonts w:ascii="Garamond" w:hAnsi="Garamond"/>
        </w:rPr>
        <w:t>show</w:t>
      </w:r>
      <w:r w:rsidR="009F0FFE">
        <w:rPr>
          <w:rFonts w:ascii="Garamond" w:hAnsi="Garamond"/>
        </w:rPr>
        <w:t xml:space="preserve">, </w:t>
      </w:r>
      <w:r w:rsidR="00CC3A07">
        <w:rPr>
          <w:rFonts w:ascii="Garamond" w:hAnsi="Garamond"/>
        </w:rPr>
        <w:t>a woman in labour will usually let you know (</w:t>
      </w:r>
      <w:r w:rsidR="00B15E46">
        <w:rPr>
          <w:rFonts w:ascii="Garamond" w:hAnsi="Garamond"/>
        </w:rPr>
        <w:t xml:space="preserve">Leap &amp; Hunter, </w:t>
      </w:r>
      <w:r w:rsidR="00551606">
        <w:rPr>
          <w:rFonts w:ascii="Garamond" w:hAnsi="Garamond"/>
        </w:rPr>
        <w:t>2016:</w:t>
      </w:r>
      <w:r w:rsidR="00B15E46">
        <w:rPr>
          <w:rFonts w:ascii="Garamond" w:hAnsi="Garamond"/>
        </w:rPr>
        <w:t xml:space="preserve"> 110); </w:t>
      </w:r>
      <w:r w:rsidR="00D66C2E">
        <w:rPr>
          <w:rFonts w:ascii="Garamond" w:hAnsi="Garamond"/>
        </w:rPr>
        <w:t>vitally</w:t>
      </w:r>
      <w:r w:rsidR="00551606">
        <w:rPr>
          <w:rFonts w:ascii="Garamond" w:hAnsi="Garamond"/>
        </w:rPr>
        <w:t xml:space="preserve"> </w:t>
      </w:r>
      <w:r w:rsidR="00B15E46">
        <w:rPr>
          <w:rFonts w:ascii="Garamond" w:hAnsi="Garamond"/>
        </w:rPr>
        <w:t xml:space="preserve">a relationship of trust </w:t>
      </w:r>
      <w:r w:rsidR="00D66C2E">
        <w:rPr>
          <w:rFonts w:ascii="Garamond" w:hAnsi="Garamond"/>
        </w:rPr>
        <w:t>should</w:t>
      </w:r>
      <w:r w:rsidR="00551606">
        <w:rPr>
          <w:rFonts w:ascii="Garamond" w:hAnsi="Garamond"/>
        </w:rPr>
        <w:t xml:space="preserve"> </w:t>
      </w:r>
      <w:r w:rsidR="00B15E46">
        <w:rPr>
          <w:rFonts w:ascii="Garamond" w:hAnsi="Garamond"/>
        </w:rPr>
        <w:t>already be in place.</w:t>
      </w:r>
      <w:r w:rsidR="00CC3A07">
        <w:rPr>
          <w:rFonts w:ascii="Garamond" w:hAnsi="Garamond"/>
        </w:rPr>
        <w:t xml:space="preserve"> </w:t>
      </w:r>
      <w:r w:rsidR="00B15E46">
        <w:rPr>
          <w:rFonts w:ascii="Garamond" w:hAnsi="Garamond"/>
        </w:rPr>
        <w:t xml:space="preserve">As a form of communication touch is multifaceted, yet to witness </w:t>
      </w:r>
      <w:r>
        <w:rPr>
          <w:rFonts w:ascii="Garamond" w:hAnsi="Garamond"/>
        </w:rPr>
        <w:t>such</w:t>
      </w:r>
      <w:r w:rsidR="00B15E46">
        <w:rPr>
          <w:rFonts w:ascii="Garamond" w:hAnsi="Garamond"/>
        </w:rPr>
        <w:t xml:space="preserve"> ease </w:t>
      </w:r>
      <w:r>
        <w:rPr>
          <w:rFonts w:ascii="Garamond" w:hAnsi="Garamond"/>
        </w:rPr>
        <w:t xml:space="preserve">and warmth </w:t>
      </w:r>
      <w:r w:rsidR="00B15E46">
        <w:rPr>
          <w:rFonts w:ascii="Garamond" w:hAnsi="Garamond"/>
        </w:rPr>
        <w:t>of touch was refreshing and reassuring</w:t>
      </w:r>
      <w:r w:rsidR="006021AE">
        <w:rPr>
          <w:rFonts w:ascii="Garamond" w:hAnsi="Garamond"/>
        </w:rPr>
        <w:t xml:space="preserve">, </w:t>
      </w:r>
      <w:r w:rsidR="00821756">
        <w:rPr>
          <w:rFonts w:ascii="Garamond" w:hAnsi="Garamond"/>
        </w:rPr>
        <w:t>furthering</w:t>
      </w:r>
      <w:r w:rsidR="006021AE">
        <w:rPr>
          <w:rFonts w:ascii="Garamond" w:hAnsi="Garamond"/>
        </w:rPr>
        <w:t xml:space="preserve"> insight into </w:t>
      </w:r>
      <w:r w:rsidR="00A259D6">
        <w:rPr>
          <w:rFonts w:ascii="Garamond" w:hAnsi="Garamond"/>
        </w:rPr>
        <w:t xml:space="preserve">Mexico’s traditional </w:t>
      </w:r>
      <w:r w:rsidR="003F774F">
        <w:rPr>
          <w:rFonts w:ascii="Garamond" w:hAnsi="Garamond"/>
        </w:rPr>
        <w:t>birthing culture as wel</w:t>
      </w:r>
      <w:r w:rsidR="006021AE">
        <w:rPr>
          <w:rFonts w:ascii="Garamond" w:hAnsi="Garamond"/>
        </w:rPr>
        <w:t>l to</w:t>
      </w:r>
      <w:r w:rsidR="003F774F">
        <w:rPr>
          <w:rFonts w:ascii="Garamond" w:hAnsi="Garamond"/>
        </w:rPr>
        <w:t xml:space="preserve"> the relationship between the woman and her caregivers. </w:t>
      </w:r>
      <w:r w:rsidR="00B15E46">
        <w:rPr>
          <w:rFonts w:ascii="Garamond" w:hAnsi="Garamond"/>
        </w:rPr>
        <w:t xml:space="preserve">This would seem so important when </w:t>
      </w:r>
      <w:r w:rsidR="00551606">
        <w:rPr>
          <w:rFonts w:ascii="Garamond" w:hAnsi="Garamond"/>
        </w:rPr>
        <w:t xml:space="preserve">we remember that </w:t>
      </w:r>
      <w:r w:rsidR="00B15E46">
        <w:rPr>
          <w:rFonts w:ascii="Garamond" w:hAnsi="Garamond"/>
        </w:rPr>
        <w:t>t</w:t>
      </w:r>
      <w:r w:rsidR="003F774F">
        <w:rPr>
          <w:rFonts w:ascii="Garamond" w:hAnsi="Garamond"/>
        </w:rPr>
        <w:t xml:space="preserve">he messages </w:t>
      </w:r>
      <w:r w:rsidR="00D66C2E">
        <w:rPr>
          <w:rFonts w:ascii="Garamond" w:hAnsi="Garamond"/>
        </w:rPr>
        <w:t>we convey</w:t>
      </w:r>
      <w:r w:rsidR="003F774F">
        <w:rPr>
          <w:rFonts w:ascii="Garamond" w:hAnsi="Garamond"/>
        </w:rPr>
        <w:t xml:space="preserve"> through </w:t>
      </w:r>
      <w:r w:rsidR="00B15E46">
        <w:rPr>
          <w:rFonts w:ascii="Garamond" w:hAnsi="Garamond"/>
        </w:rPr>
        <w:t xml:space="preserve">our hands </w:t>
      </w:r>
      <w:r w:rsidR="003F774F">
        <w:rPr>
          <w:rFonts w:ascii="Garamond" w:hAnsi="Garamond"/>
        </w:rPr>
        <w:t xml:space="preserve">are deeply felt by those we care for. </w:t>
      </w:r>
    </w:p>
    <w:p w14:paraId="65BDBFC7" w14:textId="77777777" w:rsidR="002D71A6" w:rsidRDefault="002D71A6" w:rsidP="00403EDF">
      <w:pPr>
        <w:spacing w:line="276" w:lineRule="auto"/>
        <w:rPr>
          <w:rFonts w:ascii="Garamond" w:hAnsi="Garamond"/>
        </w:rPr>
      </w:pPr>
    </w:p>
    <w:p w14:paraId="5EA9875A" w14:textId="77777777" w:rsidR="00ED4F4C" w:rsidRPr="00ED4F4C" w:rsidRDefault="00ED4F4C" w:rsidP="00403EDF">
      <w:pPr>
        <w:spacing w:line="276" w:lineRule="auto"/>
        <w:rPr>
          <w:rFonts w:ascii="Garamond" w:hAnsi="Garamond"/>
        </w:rPr>
      </w:pPr>
    </w:p>
    <w:p w14:paraId="28BA8115" w14:textId="77777777" w:rsidR="00E50D9E" w:rsidRPr="00ED4F4C" w:rsidRDefault="00E50D9E" w:rsidP="00403EDF">
      <w:pPr>
        <w:spacing w:line="276" w:lineRule="auto"/>
        <w:rPr>
          <w:rFonts w:ascii="Garamond" w:hAnsi="Garamond"/>
        </w:rPr>
      </w:pPr>
    </w:p>
    <w:p w14:paraId="15F6C000" w14:textId="77777777" w:rsidR="00231357" w:rsidRPr="00403EDF" w:rsidRDefault="003D29D8" w:rsidP="00403EDF">
      <w:pPr>
        <w:spacing w:line="276" w:lineRule="auto"/>
        <w:rPr>
          <w:rFonts w:ascii="Garamond" w:hAnsi="Garamond"/>
          <w:b/>
        </w:rPr>
      </w:pPr>
      <w:r w:rsidRPr="00403EDF">
        <w:rPr>
          <w:rFonts w:ascii="Garamond" w:hAnsi="Garamond"/>
          <w:b/>
        </w:rPr>
        <w:t>References</w:t>
      </w:r>
    </w:p>
    <w:p w14:paraId="36306A69" w14:textId="77777777" w:rsidR="003D29D8" w:rsidRPr="00ED4F4C" w:rsidRDefault="003D29D8" w:rsidP="00403EDF">
      <w:pPr>
        <w:spacing w:line="276" w:lineRule="auto"/>
        <w:rPr>
          <w:rFonts w:ascii="Garamond" w:hAnsi="Garamond"/>
        </w:rPr>
      </w:pPr>
    </w:p>
    <w:p w14:paraId="7A6F10A3" w14:textId="28FCF696" w:rsidR="003D29D8" w:rsidRPr="00ED4F4C" w:rsidRDefault="003D29D8" w:rsidP="00403EDF">
      <w:pPr>
        <w:spacing w:line="276" w:lineRule="auto"/>
        <w:rPr>
          <w:rFonts w:ascii="Garamond" w:hAnsi="Garamond"/>
        </w:rPr>
      </w:pPr>
      <w:r w:rsidRPr="00ED4F4C">
        <w:rPr>
          <w:rFonts w:ascii="Garamond" w:hAnsi="Garamond"/>
        </w:rPr>
        <w:t>Leap, N</w:t>
      </w:r>
      <w:r w:rsidR="00E56C54">
        <w:rPr>
          <w:rFonts w:ascii="Garamond" w:hAnsi="Garamond"/>
        </w:rPr>
        <w:t>.</w:t>
      </w:r>
      <w:r w:rsidRPr="00ED4F4C">
        <w:rPr>
          <w:rFonts w:ascii="Garamond" w:hAnsi="Garamond"/>
        </w:rPr>
        <w:t xml:space="preserve"> &amp; Hunter, B (2016) </w:t>
      </w:r>
      <w:r w:rsidRPr="00E56C54">
        <w:rPr>
          <w:rFonts w:ascii="Garamond" w:hAnsi="Garamond"/>
          <w:i/>
        </w:rPr>
        <w:t xml:space="preserve">Supporting women for Labour and Birth: A thoughtful guide </w:t>
      </w:r>
      <w:r w:rsidRPr="00ED4F4C">
        <w:rPr>
          <w:rFonts w:ascii="Garamond" w:hAnsi="Garamond"/>
        </w:rPr>
        <w:t>London: Routledge.</w:t>
      </w:r>
    </w:p>
    <w:p w14:paraId="534A6422" w14:textId="77777777" w:rsidR="00733131" w:rsidRDefault="00733131" w:rsidP="00403EDF">
      <w:pPr>
        <w:spacing w:line="276" w:lineRule="auto"/>
        <w:rPr>
          <w:rFonts w:ascii="Garamond" w:hAnsi="Garamond"/>
        </w:rPr>
      </w:pPr>
    </w:p>
    <w:p w14:paraId="67F04298" w14:textId="4B26C268" w:rsidR="00733131" w:rsidRDefault="00733131" w:rsidP="00403EDF">
      <w:pPr>
        <w:spacing w:line="276" w:lineRule="auto"/>
        <w:rPr>
          <w:rFonts w:ascii="Garamond" w:hAnsi="Garamond"/>
        </w:rPr>
      </w:pPr>
      <w:r>
        <w:rPr>
          <w:rFonts w:ascii="Garamond" w:hAnsi="Garamond"/>
        </w:rPr>
        <w:t>Kitzinger, S</w:t>
      </w:r>
      <w:r w:rsidR="00E56C54">
        <w:rPr>
          <w:rFonts w:ascii="Garamond" w:hAnsi="Garamond"/>
        </w:rPr>
        <w:t>.</w:t>
      </w:r>
      <w:r>
        <w:rPr>
          <w:rFonts w:ascii="Garamond" w:hAnsi="Garamond"/>
        </w:rPr>
        <w:t xml:space="preserve"> </w:t>
      </w:r>
      <w:r w:rsidR="00E56C54">
        <w:rPr>
          <w:rFonts w:ascii="Garamond" w:hAnsi="Garamond"/>
        </w:rPr>
        <w:t>(2004) 2</w:t>
      </w:r>
      <w:r w:rsidR="00E56C54" w:rsidRPr="00E56C54">
        <w:rPr>
          <w:rFonts w:ascii="Garamond" w:hAnsi="Garamond"/>
          <w:vertAlign w:val="superscript"/>
        </w:rPr>
        <w:t>nd</w:t>
      </w:r>
      <w:r w:rsidR="00E56C54">
        <w:rPr>
          <w:rFonts w:ascii="Garamond" w:hAnsi="Garamond"/>
        </w:rPr>
        <w:t xml:space="preserve"> edition </w:t>
      </w:r>
      <w:r w:rsidR="001D56A4" w:rsidRPr="00E56C54">
        <w:rPr>
          <w:rFonts w:ascii="Garamond" w:hAnsi="Garamond"/>
          <w:i/>
        </w:rPr>
        <w:t>The New Experience of Childbirth</w:t>
      </w:r>
      <w:r w:rsidR="00E56C54">
        <w:rPr>
          <w:rFonts w:ascii="Garamond" w:hAnsi="Garamond"/>
        </w:rPr>
        <w:t xml:space="preserve"> Orion: London.</w:t>
      </w:r>
    </w:p>
    <w:p w14:paraId="471EB9D2" w14:textId="77777777" w:rsidR="001D56A4" w:rsidRDefault="001D56A4" w:rsidP="00403EDF">
      <w:pPr>
        <w:spacing w:line="276" w:lineRule="auto"/>
        <w:rPr>
          <w:rFonts w:ascii="Garamond" w:hAnsi="Garamond"/>
        </w:rPr>
      </w:pPr>
    </w:p>
    <w:p w14:paraId="00CB8EED" w14:textId="0D352706" w:rsidR="001D56A4" w:rsidRPr="00ED4F4C" w:rsidRDefault="001D56A4" w:rsidP="00403EDF">
      <w:pPr>
        <w:spacing w:line="276" w:lineRule="auto"/>
        <w:rPr>
          <w:rFonts w:ascii="Garamond" w:hAnsi="Garamond"/>
        </w:rPr>
      </w:pPr>
      <w:r>
        <w:rPr>
          <w:rFonts w:ascii="Garamond" w:hAnsi="Garamond"/>
        </w:rPr>
        <w:t>Kitzinger, S</w:t>
      </w:r>
      <w:r w:rsidR="00E56C54">
        <w:rPr>
          <w:rFonts w:ascii="Garamond" w:hAnsi="Garamond"/>
        </w:rPr>
        <w:t>.</w:t>
      </w:r>
      <w:r>
        <w:rPr>
          <w:rFonts w:ascii="Garamond" w:hAnsi="Garamond"/>
        </w:rPr>
        <w:t xml:space="preserve"> (1997) Authoritative Touch in Childbirth: A Cross-Cultural Approach in Davis-Floyd, R</w:t>
      </w:r>
      <w:r w:rsidR="00E56C54">
        <w:rPr>
          <w:rFonts w:ascii="Garamond" w:hAnsi="Garamond"/>
        </w:rPr>
        <w:t>.</w:t>
      </w:r>
      <w:r>
        <w:rPr>
          <w:rFonts w:ascii="Garamond" w:hAnsi="Garamond"/>
        </w:rPr>
        <w:t xml:space="preserve">E. &amp; Sargent, C.F. [eds] </w:t>
      </w:r>
      <w:r w:rsidRPr="00E56C54">
        <w:rPr>
          <w:rFonts w:ascii="Garamond" w:hAnsi="Garamond"/>
          <w:i/>
        </w:rPr>
        <w:t>Childbirth and Authoritative Knowledg: Cross-Cultural Perspectives</w:t>
      </w:r>
      <w:r>
        <w:rPr>
          <w:rFonts w:ascii="Garamond" w:hAnsi="Garamond"/>
        </w:rPr>
        <w:t xml:space="preserve"> University of California Press: Berkeley.</w:t>
      </w:r>
    </w:p>
    <w:sectPr w:rsidR="001D56A4" w:rsidRPr="00ED4F4C" w:rsidSect="00740A3E">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8EBB" w14:textId="77777777" w:rsidR="007004E6" w:rsidRDefault="007004E6" w:rsidP="00271F76">
      <w:r>
        <w:separator/>
      </w:r>
    </w:p>
  </w:endnote>
  <w:endnote w:type="continuationSeparator" w:id="0">
    <w:p w14:paraId="5F45B814" w14:textId="77777777" w:rsidR="007004E6" w:rsidRDefault="007004E6" w:rsidP="0027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71B1" w14:textId="77777777" w:rsidR="00271F76" w:rsidRDefault="00271F76" w:rsidP="00C90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E2C03" w14:textId="77777777" w:rsidR="00271F76" w:rsidRDefault="00271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7072" w14:textId="39627FCB" w:rsidR="00271F76" w:rsidRDefault="00271F76" w:rsidP="00C90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712">
      <w:rPr>
        <w:rStyle w:val="PageNumber"/>
        <w:noProof/>
      </w:rPr>
      <w:t>1</w:t>
    </w:r>
    <w:r>
      <w:rPr>
        <w:rStyle w:val="PageNumber"/>
      </w:rPr>
      <w:fldChar w:fldCharType="end"/>
    </w:r>
  </w:p>
  <w:p w14:paraId="0C5E6A23" w14:textId="77777777" w:rsidR="00271F76" w:rsidRDefault="00271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B5A2" w14:textId="77777777" w:rsidR="007004E6" w:rsidRDefault="007004E6" w:rsidP="00271F76">
      <w:r>
        <w:separator/>
      </w:r>
    </w:p>
  </w:footnote>
  <w:footnote w:type="continuationSeparator" w:id="0">
    <w:p w14:paraId="17348F1E" w14:textId="77777777" w:rsidR="007004E6" w:rsidRDefault="007004E6" w:rsidP="0027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E2"/>
    <w:rsid w:val="00041101"/>
    <w:rsid w:val="000507CA"/>
    <w:rsid w:val="000B3C05"/>
    <w:rsid w:val="000F7751"/>
    <w:rsid w:val="00100086"/>
    <w:rsid w:val="00103323"/>
    <w:rsid w:val="0010725A"/>
    <w:rsid w:val="001D56A4"/>
    <w:rsid w:val="00211FDF"/>
    <w:rsid w:val="00231357"/>
    <w:rsid w:val="00271F76"/>
    <w:rsid w:val="002C5712"/>
    <w:rsid w:val="002D71A6"/>
    <w:rsid w:val="00356CCA"/>
    <w:rsid w:val="003D29D8"/>
    <w:rsid w:val="003E7A75"/>
    <w:rsid w:val="003F774F"/>
    <w:rsid w:val="00403EDF"/>
    <w:rsid w:val="00453DF4"/>
    <w:rsid w:val="004846BD"/>
    <w:rsid w:val="004F20FF"/>
    <w:rsid w:val="00551606"/>
    <w:rsid w:val="006021AE"/>
    <w:rsid w:val="007004E6"/>
    <w:rsid w:val="00733131"/>
    <w:rsid w:val="00740A3E"/>
    <w:rsid w:val="00786489"/>
    <w:rsid w:val="007D386C"/>
    <w:rsid w:val="008060E3"/>
    <w:rsid w:val="008123B6"/>
    <w:rsid w:val="00821756"/>
    <w:rsid w:val="008743FF"/>
    <w:rsid w:val="00942CD1"/>
    <w:rsid w:val="00992A2F"/>
    <w:rsid w:val="009F0FFE"/>
    <w:rsid w:val="00A259D6"/>
    <w:rsid w:val="00A6740D"/>
    <w:rsid w:val="00B15E46"/>
    <w:rsid w:val="00B45B0B"/>
    <w:rsid w:val="00C37A26"/>
    <w:rsid w:val="00CC3A07"/>
    <w:rsid w:val="00CE28E2"/>
    <w:rsid w:val="00D41534"/>
    <w:rsid w:val="00D66C2E"/>
    <w:rsid w:val="00DD5C03"/>
    <w:rsid w:val="00E16068"/>
    <w:rsid w:val="00E50D9E"/>
    <w:rsid w:val="00E56C54"/>
    <w:rsid w:val="00ED4F4C"/>
    <w:rsid w:val="00F256B7"/>
    <w:rsid w:val="00F30982"/>
    <w:rsid w:val="00F43669"/>
    <w:rsid w:val="00F80D2D"/>
    <w:rsid w:val="00FA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AD545"/>
  <w14:defaultImageDpi w14:val="300"/>
  <w15:docId w15:val="{ECEB338A-B88F-443F-A327-375022A4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1F76"/>
    <w:pPr>
      <w:tabs>
        <w:tab w:val="center" w:pos="4320"/>
        <w:tab w:val="right" w:pos="8640"/>
      </w:tabs>
    </w:pPr>
  </w:style>
  <w:style w:type="character" w:customStyle="1" w:styleId="FooterChar">
    <w:name w:val="Footer Char"/>
    <w:basedOn w:val="DefaultParagraphFont"/>
    <w:link w:val="Footer"/>
    <w:uiPriority w:val="99"/>
    <w:rsid w:val="00271F76"/>
  </w:style>
  <w:style w:type="character" w:styleId="PageNumber">
    <w:name w:val="page number"/>
    <w:basedOn w:val="DefaultParagraphFont"/>
    <w:uiPriority w:val="99"/>
    <w:semiHidden/>
    <w:unhideWhenUsed/>
    <w:rsid w:val="0027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Company>gghgh</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Hall</dc:creator>
  <cp:keywords/>
  <dc:description/>
  <cp:lastModifiedBy>Miranda Dodwell</cp:lastModifiedBy>
  <cp:revision>2</cp:revision>
  <cp:lastPrinted>2017-09-22T10:17:00Z</cp:lastPrinted>
  <dcterms:created xsi:type="dcterms:W3CDTF">2017-11-15T16:16:00Z</dcterms:created>
  <dcterms:modified xsi:type="dcterms:W3CDTF">2017-11-15T16:16:00Z</dcterms:modified>
</cp:coreProperties>
</file>